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F7" w:rsidRPr="00560AAC" w:rsidRDefault="00016E61">
      <w:pPr>
        <w:rPr>
          <w:b/>
        </w:rPr>
      </w:pPr>
      <w:r w:rsidRPr="00560AAC">
        <w:rPr>
          <w:b/>
        </w:rPr>
        <w:t>Retningslinjer for den lokale</w:t>
      </w:r>
      <w:r w:rsidR="007D7DF7" w:rsidRPr="00560AAC">
        <w:rPr>
          <w:b/>
        </w:rPr>
        <w:t xml:space="preserve"> tilskuddsordning</w:t>
      </w:r>
      <w:r w:rsidR="00217735" w:rsidRPr="00560AAC">
        <w:rPr>
          <w:b/>
        </w:rPr>
        <w:t>en</w:t>
      </w:r>
      <w:r w:rsidR="007D7DF7" w:rsidRPr="00560AAC">
        <w:rPr>
          <w:b/>
        </w:rPr>
        <w:t xml:space="preserve"> for kunst- og kulturfeltet under koronapandemi 2021</w:t>
      </w:r>
    </w:p>
    <w:p w:rsidR="007D7DF7" w:rsidRPr="00560AAC" w:rsidRDefault="007D7DF7">
      <w:r w:rsidRPr="00560AAC">
        <w:t xml:space="preserve">§ 1 Formål </w:t>
      </w:r>
    </w:p>
    <w:p w:rsidR="00016E61" w:rsidRPr="00560AAC" w:rsidRDefault="00217735">
      <w:pPr>
        <w:rPr>
          <w:color w:val="7030A0"/>
        </w:rPr>
      </w:pPr>
      <w:r w:rsidRPr="00560AAC">
        <w:t xml:space="preserve">Risør kommune oppretter et koronafond </w:t>
      </w:r>
      <w:r w:rsidR="00016E61" w:rsidRPr="00560AAC">
        <w:t>på inntil 200 000 kr for å støtte lokale fr</w:t>
      </w:r>
      <w:r w:rsidRPr="00560AAC">
        <w:t>ivillige kulturaktører i korona</w:t>
      </w:r>
      <w:r w:rsidR="00016E61" w:rsidRPr="00560AAC">
        <w:t xml:space="preserve">tiden. Det kan søkes om støtte til arrangement, tilrettelegging for øving, leie av lokaler og andre tiltak som kompenserer for negativ effekt av strengt smittevern. Det innvilges bare støtte der andre offentlige støtteordninger ikke er tilgjengelige. Det legges spesiell vekt på støtte til aktivitet som omfatter barn og ungdom. Kulturutvalget avgjør søknader. </w:t>
      </w:r>
    </w:p>
    <w:p w:rsidR="00217735" w:rsidRPr="00560AAC" w:rsidRDefault="00217735"/>
    <w:p w:rsidR="007D7DF7" w:rsidRPr="00560AAC" w:rsidRDefault="007D7DF7">
      <w:r w:rsidRPr="00560AAC">
        <w:t xml:space="preserve">§ 2 Virkeområde </w:t>
      </w:r>
    </w:p>
    <w:p w:rsidR="007D7DF7" w:rsidRPr="00560AAC" w:rsidRDefault="007D7DF7">
      <w:r w:rsidRPr="00560AAC">
        <w:t>Ordningen har sitt virkeområde i Risør kommune og gjel</w:t>
      </w:r>
      <w:r w:rsidR="00217735" w:rsidRPr="00560AAC">
        <w:t xml:space="preserve">der behandling av søknader som: </w:t>
      </w:r>
      <w:r w:rsidRPr="00560AAC">
        <w:t xml:space="preserve"> </w:t>
      </w:r>
      <w:r w:rsidR="00217735" w:rsidRPr="00560AAC">
        <w:br/>
        <w:t xml:space="preserve">Handler om </w:t>
      </w:r>
      <w:r w:rsidRPr="00560AAC">
        <w:t xml:space="preserve">planlegging og gjennomføring av </w:t>
      </w:r>
      <w:r w:rsidR="00361310" w:rsidRPr="00560AAC">
        <w:t>aktivitet</w:t>
      </w:r>
      <w:r w:rsidRPr="00560AAC">
        <w:t xml:space="preserve"> under den pågående koronapandemien</w:t>
      </w:r>
      <w:r w:rsidR="00217735" w:rsidRPr="00560AAC">
        <w:t>. Som er</w:t>
      </w:r>
      <w:r w:rsidRPr="00560AAC">
        <w:t>statning for</w:t>
      </w:r>
      <w:r w:rsidR="00217735" w:rsidRPr="00560AAC">
        <w:t>,</w:t>
      </w:r>
      <w:r w:rsidRPr="00560AAC">
        <w:t xml:space="preserve"> eller supplement til</w:t>
      </w:r>
      <w:r w:rsidR="00217735" w:rsidRPr="00560AAC">
        <w:t>,</w:t>
      </w:r>
      <w:r w:rsidRPr="00560AAC">
        <w:t xml:space="preserve"> planlagt aktivitet i den perioden koronaviruset setter begren</w:t>
      </w:r>
      <w:r w:rsidR="00361310" w:rsidRPr="00560AAC">
        <w:t>sninger for normal virksomhet. Aktivitet</w:t>
      </w:r>
      <w:r w:rsidRPr="00560AAC">
        <w:t xml:space="preserve"> må være gjennomført </w:t>
      </w:r>
      <w:r w:rsidR="003B5673" w:rsidRPr="00560AAC">
        <w:t>i løpet av</w:t>
      </w:r>
      <w:r w:rsidRPr="00560AAC">
        <w:t xml:space="preserve"> 2021. </w:t>
      </w:r>
    </w:p>
    <w:p w:rsidR="00217735" w:rsidRPr="00560AAC" w:rsidRDefault="00217735">
      <w:bookmarkStart w:id="0" w:name="_GoBack"/>
      <w:bookmarkEnd w:id="0"/>
    </w:p>
    <w:p w:rsidR="007D7DF7" w:rsidRPr="00560AAC" w:rsidRDefault="007D7DF7">
      <w:r w:rsidRPr="00560AAC">
        <w:t xml:space="preserve">§ 3 Økonomiske rammer </w:t>
      </w:r>
    </w:p>
    <w:p w:rsidR="007D7DF7" w:rsidRPr="00560AAC" w:rsidRDefault="007D7DF7">
      <w:r w:rsidRPr="00560AAC">
        <w:t xml:space="preserve">Den økonomiske rammen for tilskuddsordningen er fastsatt av bystyret, og utgjør </w:t>
      </w:r>
      <w:r w:rsidR="00016E61" w:rsidRPr="00560AAC">
        <w:t>kr. 200.000,-</w:t>
      </w:r>
      <w:r w:rsidRPr="00560AAC">
        <w:t xml:space="preserve">. </w:t>
      </w:r>
      <w:r w:rsidR="00016E61" w:rsidRPr="00560AAC">
        <w:br/>
      </w:r>
      <w:r w:rsidR="00217735" w:rsidRPr="00560AAC">
        <w:t>Det kan søkes om inntil 15.000</w:t>
      </w:r>
      <w:r w:rsidRPr="00560AAC">
        <w:t xml:space="preserve"> kroner til det enkelte prosjekt. </w:t>
      </w:r>
    </w:p>
    <w:p w:rsidR="00217735" w:rsidRPr="00560AAC" w:rsidRDefault="00217735"/>
    <w:p w:rsidR="007D7DF7" w:rsidRPr="00560AAC" w:rsidRDefault="007D7DF7">
      <w:r w:rsidRPr="00560AAC">
        <w:t xml:space="preserve">§ 4 Vurderingskriterier </w:t>
      </w:r>
    </w:p>
    <w:p w:rsidR="007D7DF7" w:rsidRPr="00560AAC" w:rsidRDefault="007D7DF7">
      <w:r w:rsidRPr="00560AAC">
        <w:t>Det kan gis tilskudd til tiltak som finner sted</w:t>
      </w:r>
      <w:r w:rsidR="00991B32" w:rsidRPr="00560AAC">
        <w:t xml:space="preserve"> i Risør, som har tydelig </w:t>
      </w:r>
      <w:r w:rsidRPr="00560AAC">
        <w:t xml:space="preserve">profil i tråd med det som normalt sorterer under kunst- og kulturfeltet. Stiftelser, lag/foreninger, enkeltmannsforetak og aksjeselskaper kan søke. </w:t>
      </w:r>
      <w:r w:rsidR="00991B32" w:rsidRPr="00560AAC">
        <w:t>D</w:t>
      </w:r>
      <w:r w:rsidRPr="00560AAC">
        <w:t xml:space="preserve">et vektlegges at flest mulig får tilgang til </w:t>
      </w:r>
      <w:r w:rsidR="00361310" w:rsidRPr="00560AAC">
        <w:t>aktiviteten</w:t>
      </w:r>
      <w:r w:rsidRPr="00560AAC">
        <w:t xml:space="preserve"> som fremstilles. Aktører med hjemmeadresse </w:t>
      </w:r>
      <w:r w:rsidR="00217735" w:rsidRPr="00560AAC">
        <w:t xml:space="preserve">i Risør, </w:t>
      </w:r>
      <w:r w:rsidRPr="00560AAC">
        <w:t>og som har sitt hovedvirke i Risør</w:t>
      </w:r>
      <w:r w:rsidR="00217735" w:rsidRPr="00560AAC">
        <w:t>,</w:t>
      </w:r>
      <w:r w:rsidRPr="00560AAC">
        <w:t xml:space="preserve"> blir prioritert. Yngre søkere og aktører som representerer unge talenter og fremvoksende kulturmiljøer prioriteres. Både kostnader som følge av restriksjoner og reduksjon i forventet inntekt som følge av begrensninger</w:t>
      </w:r>
      <w:r w:rsidR="00991B32" w:rsidRPr="00560AAC">
        <w:t xml:space="preserve"> som myndighetene pålegger,</w:t>
      </w:r>
      <w:r w:rsidR="00016E61" w:rsidRPr="00560AAC">
        <w:t xml:space="preserve"> må </w:t>
      </w:r>
      <w:r w:rsidRPr="00560AAC">
        <w:t xml:space="preserve">synliggjøres i budsjett og søknad. Søknader om tilskudd som kun skal kompensere for tapt inntekt prioriteres ikke. Tilskudd gis ut fra en samlet skjønnsmessig vurdering basert på retningslinjens kriterier og vilkår. </w:t>
      </w:r>
    </w:p>
    <w:p w:rsidR="00217735" w:rsidRPr="00560AAC" w:rsidRDefault="00217735"/>
    <w:p w:rsidR="007D7DF7" w:rsidRPr="00560AAC" w:rsidRDefault="007D7DF7">
      <w:r w:rsidRPr="00560AAC">
        <w:t xml:space="preserve">§ 5 Krav til søknaden </w:t>
      </w:r>
    </w:p>
    <w:p w:rsidR="007D7DF7" w:rsidRPr="00560AAC" w:rsidRDefault="007D7DF7">
      <w:r w:rsidRPr="00560AAC">
        <w:t xml:space="preserve">Søknad sendes elektronisk gjennom søknadsskjema, som ligger tilgjengelig på </w:t>
      </w:r>
      <w:r w:rsidR="00217735" w:rsidRPr="00560AAC">
        <w:t xml:space="preserve">Risør </w:t>
      </w:r>
      <w:r w:rsidRPr="00560AAC">
        <w:t xml:space="preserve">kommunens nettsider. Søknaden skal inneholde: </w:t>
      </w:r>
    </w:p>
    <w:p w:rsidR="007D7DF7" w:rsidRPr="00560AAC" w:rsidRDefault="007D7DF7">
      <w:r w:rsidRPr="00560AAC">
        <w:t xml:space="preserve">• søkers organisasjonsnavn, kontaktinformasjon og organisasjonsnummer </w:t>
      </w:r>
    </w:p>
    <w:p w:rsidR="007D7DF7" w:rsidRPr="00560AAC" w:rsidRDefault="007D7DF7">
      <w:r w:rsidRPr="00560AAC">
        <w:t xml:space="preserve">• kortfattet, men gjennomarbeidet beskrivelse av tiltaket det søkes støtte til (maks 2 A4- sider) </w:t>
      </w:r>
    </w:p>
    <w:p w:rsidR="007D7DF7" w:rsidRPr="00560AAC" w:rsidRDefault="007D7DF7">
      <w:r w:rsidRPr="00560AAC">
        <w:t xml:space="preserve">• arena og dato/periode for gjennomføringen </w:t>
      </w:r>
    </w:p>
    <w:p w:rsidR="007D7DF7" w:rsidRPr="00560AAC" w:rsidRDefault="007D7DF7">
      <w:r w:rsidRPr="00560AAC">
        <w:t xml:space="preserve">• informasjon om de ansvarlige og oversikt over medvirkende </w:t>
      </w:r>
    </w:p>
    <w:p w:rsidR="007D7DF7" w:rsidRPr="00560AAC" w:rsidRDefault="007D7DF7">
      <w:r w:rsidRPr="00560AAC">
        <w:lastRenderedPageBreak/>
        <w:t xml:space="preserve">• budsjett med søknadsbeløp </w:t>
      </w:r>
    </w:p>
    <w:p w:rsidR="007D7DF7" w:rsidRPr="00560AAC" w:rsidRDefault="007D7DF7">
      <w:r w:rsidRPr="00560AAC">
        <w:t xml:space="preserve">• opplysninger om hvorvidt det er søkt om og/eller innvilget tilskudd fra andre nasjonale, regionale og lokale tilskuddsordninger </w:t>
      </w:r>
    </w:p>
    <w:p w:rsidR="00217735" w:rsidRPr="00560AAC" w:rsidRDefault="007D7DF7">
      <w:pPr>
        <w:rPr>
          <w:b/>
        </w:rPr>
      </w:pPr>
      <w:r w:rsidRPr="00560AAC">
        <w:t xml:space="preserve">• søkers CV/beskrivelse av søkers bakgrunn </w:t>
      </w:r>
    </w:p>
    <w:p w:rsidR="00217735" w:rsidRPr="00560AAC" w:rsidRDefault="00217735"/>
    <w:p w:rsidR="007D7DF7" w:rsidRPr="00560AAC" w:rsidRDefault="007D7DF7">
      <w:r w:rsidRPr="00560AAC">
        <w:t xml:space="preserve">§ 6 Søknadsfrist og behandling av søknader </w:t>
      </w:r>
    </w:p>
    <w:p w:rsidR="007D7DF7" w:rsidRPr="00560AAC" w:rsidRDefault="007D7DF7">
      <w:r w:rsidRPr="00560AAC">
        <w:t xml:space="preserve">Søknadene </w:t>
      </w:r>
      <w:r w:rsidR="00016E61" w:rsidRPr="00560AAC">
        <w:t xml:space="preserve">behandles fortløpende </w:t>
      </w:r>
      <w:r w:rsidR="00D91CC1" w:rsidRPr="00560AAC">
        <w:t>i kulturutvalgets møter</w:t>
      </w:r>
      <w:r w:rsidR="003B5673" w:rsidRPr="00560AAC">
        <w:t>.</w:t>
      </w:r>
      <w:r w:rsidR="00D91CC1" w:rsidRPr="00560AAC">
        <w:t xml:space="preserve"> </w:t>
      </w:r>
    </w:p>
    <w:p w:rsidR="00217735" w:rsidRPr="00560AAC" w:rsidRDefault="00217735"/>
    <w:p w:rsidR="007D7DF7" w:rsidRPr="00560AAC" w:rsidRDefault="007D7DF7">
      <w:r w:rsidRPr="00560AAC">
        <w:t xml:space="preserve">§ 7 Vilkår for tildeling av tilskudd </w:t>
      </w:r>
    </w:p>
    <w:p w:rsidR="007D7DF7" w:rsidRPr="00560AAC" w:rsidRDefault="007D7DF7">
      <w:r w:rsidRPr="00560AAC">
        <w:t xml:space="preserve">Prosjekter som mottar støtte må forholde seg til de til enhver tid gjeldende anbefalinger, restriksjoner og begrensninger som både statlige og kommunale myndigheter pålegger som følge av koronasituasjonen. Produksjon og formidling må derfor skje på måter som begrenser smittefare, og det er arrangørens ansvar å påse at dette blir overholdt. Ved omtale av prosjekter som får tilskudd ber vi om at du opplyser om at prosjektet er støttet av Risør kommune. Søker har plikt til skriftlig å underrette kultursjef dersom noen av forutsetningene endrer seg slik at prosjektet forsinkes eller ikke lar seg gjennomføre som beskrevet i søknaden. Vesentlige endringer kan medføre at tilskuddet trekkes tilbake. Når prosjektet er ferdig skal det sendes prosjektrapport og regnskap. Risør kommune må ha mottatt rapport og regnskap senest innen 8 uker etter at tiltaket er ferdigstilt. Det kan i vedtaksbrevet stilles flere vilkår for bruk av tilskuddet enn det som framgår av disse retningslinjene. </w:t>
      </w:r>
    </w:p>
    <w:p w:rsidR="007D7DF7" w:rsidRPr="00560AAC" w:rsidRDefault="007D7DF7">
      <w:r w:rsidRPr="00560AAC">
        <w:t xml:space="preserve">§ 8 Utbetaling av tilskudd </w:t>
      </w:r>
    </w:p>
    <w:p w:rsidR="007D7DF7" w:rsidRPr="00560AAC" w:rsidRDefault="007D7DF7">
      <w:r w:rsidRPr="00560AAC">
        <w:t xml:space="preserve">Utbetaling av tilskudd skjer etter mottatt utbetalingsanmodning der det opplyses om kontonummer og organisasjonsnummer, samt finnes omtalt hva som er status i prosjektet/tiltaket. Risør kommune forbeholder seg retten til å kreve dokumentasjon på prosjektet/tiltakets status og en plan for bruk av midlene før tilskudd utbetales. </w:t>
      </w:r>
    </w:p>
    <w:p w:rsidR="00217735" w:rsidRPr="00560AAC" w:rsidRDefault="00217735"/>
    <w:p w:rsidR="007D7DF7" w:rsidRPr="00560AAC" w:rsidRDefault="007D7DF7">
      <w:r w:rsidRPr="00560AAC">
        <w:t xml:space="preserve">§ 9 Kontroll med bruk av midler </w:t>
      </w:r>
    </w:p>
    <w:p w:rsidR="007D7DF7" w:rsidRPr="00560AAC" w:rsidRDefault="007D7DF7">
      <w:r w:rsidRPr="00560AAC">
        <w:t xml:space="preserve">Risør kommune kan kreve innsyn og kontroll med bevilgede midler. Som mottaker av offentlig tilskudd plikter tilskuddsmottaker å medvirke til slik kontroll, herunder fremskaffe etterspurt og relevant dokumentasjon. </w:t>
      </w:r>
    </w:p>
    <w:p w:rsidR="00217735" w:rsidRPr="00560AAC" w:rsidRDefault="00217735"/>
    <w:p w:rsidR="007D7DF7" w:rsidRPr="00560AAC" w:rsidRDefault="007D7DF7">
      <w:r w:rsidRPr="00560AAC">
        <w:t xml:space="preserve">§ 10 Bortfall av tilskudd og krav om tilbakebetaling </w:t>
      </w:r>
    </w:p>
    <w:p w:rsidR="007D7DF7" w:rsidRPr="00560AAC" w:rsidRDefault="007D7DF7">
      <w:r w:rsidRPr="00560AAC">
        <w:t xml:space="preserve">Hvis søker mottar tilskudd basert på uriktige opplysninger, eller tilskuddet – eller deler av det – ikke er brukt i henhold til forutsetningene, herunder at fastsatte vilkår i denne retningslinjen ikke er oppfylt, vil tilskuddet bli krevd tilbakebetalt og eventuelle tilskudd som ikke er utbetalt vil bortfalle. </w:t>
      </w:r>
    </w:p>
    <w:p w:rsidR="00217735" w:rsidRPr="00560AAC" w:rsidRDefault="00217735"/>
    <w:p w:rsidR="00217735" w:rsidRPr="00560AAC" w:rsidRDefault="007D7DF7">
      <w:r w:rsidRPr="00560AAC">
        <w:t xml:space="preserve">§ 12 Ikrafttredelse </w:t>
      </w:r>
    </w:p>
    <w:p w:rsidR="00F25589" w:rsidRPr="00560AAC" w:rsidRDefault="007D7DF7">
      <w:r w:rsidRPr="00560AAC">
        <w:t>Retningslinjen trer i kraft fra vedtaksdato, og opphører etter at tildeling er gjennomført.</w:t>
      </w:r>
    </w:p>
    <w:sectPr w:rsidR="00F25589" w:rsidRPr="00560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F7"/>
    <w:rsid w:val="00016E61"/>
    <w:rsid w:val="00194B7B"/>
    <w:rsid w:val="00217735"/>
    <w:rsid w:val="00361310"/>
    <w:rsid w:val="003B5673"/>
    <w:rsid w:val="00560AAC"/>
    <w:rsid w:val="00790926"/>
    <w:rsid w:val="007D7DF7"/>
    <w:rsid w:val="00991B32"/>
    <w:rsid w:val="00B563DE"/>
    <w:rsid w:val="00D91CC1"/>
    <w:rsid w:val="00F25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177A"/>
  <w15:chartTrackingRefBased/>
  <w15:docId w15:val="{BC839AEB-9122-418B-8CD9-5A416DFB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4088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Bugge, Ågot</dc:creator>
  <cp:keywords/>
  <dc:description/>
  <cp:lastModifiedBy>Næss, Anna Stina</cp:lastModifiedBy>
  <cp:revision>3</cp:revision>
  <dcterms:created xsi:type="dcterms:W3CDTF">2021-09-20T12:25:00Z</dcterms:created>
  <dcterms:modified xsi:type="dcterms:W3CDTF">2021-09-20T12:27:00Z</dcterms:modified>
</cp:coreProperties>
</file>