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3C3" w:rsidRDefault="008953C3">
      <w:r>
        <w:t xml:space="preserve">&lt;Åpningstale Risør </w:t>
      </w:r>
      <w:proofErr w:type="spellStart"/>
      <w:r>
        <w:t>byjubileum</w:t>
      </w:r>
      <w:proofErr w:type="spellEnd"/>
      <w:r>
        <w:t xml:space="preserve"> + jubileumskonsert, Risørhuset 7/1-23&gt;</w:t>
      </w:r>
    </w:p>
    <w:p w:rsidR="008953C3" w:rsidRDefault="008953C3"/>
    <w:p w:rsidR="008953C3" w:rsidRDefault="008953C3">
      <w:r>
        <w:t xml:space="preserve">I år skal </w:t>
      </w:r>
      <w:r w:rsidR="000F0696">
        <w:t xml:space="preserve">vi i </w:t>
      </w:r>
      <w:r>
        <w:t xml:space="preserve">Risør feire vårt 300-års jubileum. Vi skal feire, markere, minnes og se framover </w:t>
      </w:r>
      <w:r w:rsidR="00EA62AE">
        <w:t>ved</w:t>
      </w:r>
      <w:r>
        <w:t xml:space="preserve"> </w:t>
      </w:r>
      <w:r w:rsidR="00724A6B">
        <w:t xml:space="preserve">hjelp av </w:t>
      </w:r>
      <w:r>
        <w:t xml:space="preserve">store og små arrangementer gjennom et helt år. I kveld setter vi tonen – bokstavelig talt. Vi skal først se opp mot et eksempel på Risørs mangfoldige kunstliv gjennom avduking av en lysekrone strikket og heklet av kunstner Sandra </w:t>
      </w:r>
      <w:proofErr w:type="spellStart"/>
      <w:r>
        <w:t>Blichert</w:t>
      </w:r>
      <w:proofErr w:type="spellEnd"/>
      <w:r>
        <w:t xml:space="preserve">. Før vi går inn i </w:t>
      </w:r>
      <w:r w:rsidR="00F00A94">
        <w:t xml:space="preserve">salen </w:t>
      </w:r>
      <w:r>
        <w:t xml:space="preserve">til jubileums- og nyttårsforestillingen «Horisont» med komponist og musiker Eirik </w:t>
      </w:r>
      <w:proofErr w:type="spellStart"/>
      <w:r>
        <w:t>Dørsdal</w:t>
      </w:r>
      <w:proofErr w:type="spellEnd"/>
      <w:r>
        <w:t xml:space="preserve"> med </w:t>
      </w:r>
      <w:r w:rsidR="00794A76">
        <w:t>band</w:t>
      </w:r>
      <w:r>
        <w:t xml:space="preserve">, Risør </w:t>
      </w:r>
      <w:r w:rsidR="00F00A94">
        <w:t>M</w:t>
      </w:r>
      <w:r>
        <w:t>otettkor, lyriker Mari Nymoen og fotograf Ole Brodersen</w:t>
      </w:r>
      <w:r w:rsidR="001135D7">
        <w:t xml:space="preserve">. Jeg ser fram til en kveld der vi kan se mot horisonten, mot det åpne og ukjente. Men med utgangspunkt i det kjente og </w:t>
      </w:r>
      <w:proofErr w:type="spellStart"/>
      <w:r w:rsidR="001135D7">
        <w:t>stedfaste</w:t>
      </w:r>
      <w:proofErr w:type="spellEnd"/>
      <w:r w:rsidR="001135D7">
        <w:t>. En slik tilnærming håper jeg, og vet</w:t>
      </w:r>
      <w:r w:rsidR="000F0696">
        <w:t xml:space="preserve"> jeg</w:t>
      </w:r>
      <w:r w:rsidR="001135D7">
        <w:t xml:space="preserve">, vil prege </w:t>
      </w:r>
      <w:r w:rsidR="00EA62AE">
        <w:t>veldig</w:t>
      </w:r>
      <w:r w:rsidR="001135D7">
        <w:t xml:space="preserve"> mye av det vi kan oppleve gjennom jubileumsåret.</w:t>
      </w:r>
    </w:p>
    <w:p w:rsidR="001135D7" w:rsidRDefault="001135D7"/>
    <w:p w:rsidR="001135D7" w:rsidRDefault="001135D7">
      <w:r>
        <w:t xml:space="preserve">Vi skal i jubileumsåret 2023 </w:t>
      </w:r>
      <w:r w:rsidR="00EA62AE">
        <w:t xml:space="preserve">selvsagt </w:t>
      </w:r>
      <w:r>
        <w:t>se tilbake og minnes. Vi har allerede fått historien vår samlet og gjennomgått på nytt gjennom tobindsverket «Risør. En liten åpen by» skrevet av Victor Norman</w:t>
      </w:r>
      <w:r w:rsidR="00DA6AEF">
        <w:t>. I en økonomisk analyse av Risørs utvikling bruker Victor Norman begrepet «drivankere og matadorer»</w:t>
      </w:r>
      <w:r w:rsidR="008D7D05">
        <w:t>;</w:t>
      </w:r>
      <w:r w:rsidR="00DA6AEF">
        <w:t xml:space="preserve"> noen som av ulike grunner henger igjen og noen som går foran og skaper og bygger noe nytt. Når vi nå går inn i jubileumsåret</w:t>
      </w:r>
      <w:r w:rsidR="008D7D05">
        <w:t>,</w:t>
      </w:r>
      <w:r w:rsidR="00DA6AEF">
        <w:t xml:space="preserve"> lar jeg det være opp til hver enkelt å finne sin plass som drivanker eller matador. De fleste av oss er jo litt av hvert: me</w:t>
      </w:r>
      <w:r w:rsidR="00244613">
        <w:t>d</w:t>
      </w:r>
      <w:r w:rsidR="00DA6AEF">
        <w:t xml:space="preserve"> sans for fortid, å gjøre det beste ut av nåtid og med evne til å åpne opp mot muligheter framover.</w:t>
      </w:r>
    </w:p>
    <w:p w:rsidR="00DA6AEF" w:rsidRDefault="00DA6AEF"/>
    <w:p w:rsidR="00DA6AEF" w:rsidRDefault="00DA6AEF">
      <w:r>
        <w:t>Før jeg erklærer jubileumsåret for offisielt åpnet</w:t>
      </w:r>
      <w:r w:rsidR="008D7D05">
        <w:t>,</w:t>
      </w:r>
      <w:r>
        <w:t xml:space="preserve"> skal jeg minne om at vi feirer et dobbeltjubile</w:t>
      </w:r>
      <w:r w:rsidR="00794A76">
        <w:t>u</w:t>
      </w:r>
      <w:r>
        <w:t>m. Våre venner i Arendal er like gamle som vi i Risør – 300 år. Derfor har vi spesielt invitert representanter fra politisk og administrativ side i Arendal til denne åpningen og derfor skal Risør og Arendal samarbeide om mye gjennom året – de</w:t>
      </w:r>
      <w:r w:rsidR="00244613">
        <w:t>r</w:t>
      </w:r>
      <w:r>
        <w:t xml:space="preserve"> det er naturlig. Framføringen vi skal se i salen nå skal blant annet seinere gjentas i Arendal.</w:t>
      </w:r>
    </w:p>
    <w:p w:rsidR="00DA6AEF" w:rsidRDefault="00DA6AEF"/>
    <w:p w:rsidR="00DA6AEF" w:rsidRDefault="00DA6AEF">
      <w:r>
        <w:t>Jeg vil takke alle som har bidratt og vil bidra til e</w:t>
      </w:r>
      <w:r w:rsidR="008D7D05">
        <w:t>t</w:t>
      </w:r>
      <w:r>
        <w:t xml:space="preserve"> mangfoldig og rikt jubileums-program, fra nøkkelpersoner </w:t>
      </w:r>
      <w:r w:rsidR="008D7D05">
        <w:t xml:space="preserve">og kulturpolitikere </w:t>
      </w:r>
      <w:r>
        <w:t xml:space="preserve">i Risør kommune, </w:t>
      </w:r>
      <w:r w:rsidR="008D7D05">
        <w:t xml:space="preserve">ansatte </w:t>
      </w:r>
      <w:r>
        <w:t xml:space="preserve">her på Risørhuset </w:t>
      </w:r>
      <w:r w:rsidR="000F0696">
        <w:t>til kreative ildsjeler</w:t>
      </w:r>
      <w:r>
        <w:t xml:space="preserve"> i lag, foreninger og frivillige grupper i hele kommunen</w:t>
      </w:r>
      <w:r w:rsidR="008245AF">
        <w:t>.</w:t>
      </w:r>
      <w:r w:rsidR="00724A6B">
        <w:t xml:space="preserve"> Her er rike muligheter til å være både deltaker og tilskuer – og </w:t>
      </w:r>
      <w:r w:rsidR="0033757F">
        <w:t xml:space="preserve">til </w:t>
      </w:r>
      <w:r w:rsidR="00724A6B">
        <w:t>å veksle på rollene.</w:t>
      </w:r>
    </w:p>
    <w:p w:rsidR="008245AF" w:rsidRDefault="008245AF"/>
    <w:p w:rsidR="008245AF" w:rsidRDefault="008245AF">
      <w:r>
        <w:t>Med det erklærer jeg Risørs 300 års jubileumsår for åpnet!</w:t>
      </w:r>
    </w:p>
    <w:sectPr w:rsidR="0082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C3"/>
    <w:rsid w:val="000F0696"/>
    <w:rsid w:val="001135D7"/>
    <w:rsid w:val="00244613"/>
    <w:rsid w:val="0033757F"/>
    <w:rsid w:val="00724A6B"/>
    <w:rsid w:val="00794A76"/>
    <w:rsid w:val="008245AF"/>
    <w:rsid w:val="008953C3"/>
    <w:rsid w:val="008D7D05"/>
    <w:rsid w:val="00DA6AEF"/>
    <w:rsid w:val="00EA62AE"/>
    <w:rsid w:val="00F0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DBB51"/>
  <w15:chartTrackingRefBased/>
  <w15:docId w15:val="{C1BC6A16-5BFC-494C-B462-266E0C47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Lunden, Per Kristian</dc:creator>
  <cp:keywords/>
  <dc:description/>
  <cp:lastModifiedBy>Lunden, Per Kristian</cp:lastModifiedBy>
  <cp:revision>9</cp:revision>
  <dcterms:created xsi:type="dcterms:W3CDTF">2023-01-07T09:45:00Z</dcterms:created>
  <dcterms:modified xsi:type="dcterms:W3CDTF">2023-01-07T11:52:00Z</dcterms:modified>
</cp:coreProperties>
</file>